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99" w:rsidRDefault="005A4799" w:rsidP="00874294">
      <w:pPr>
        <w:spacing w:before="240" w:after="0"/>
        <w:jc w:val="center"/>
        <w:rPr>
          <w:rFonts w:ascii="Georgia" w:hAnsi="Georgia" w:cs="Arial"/>
          <w:b/>
          <w:sz w:val="32"/>
          <w:szCs w:val="36"/>
        </w:rPr>
      </w:pPr>
      <w:r>
        <w:rPr>
          <w:rFonts w:ascii="Georgia" w:hAnsi="Georgia" w:cs="Arial"/>
          <w:b/>
          <w:sz w:val="32"/>
          <w:szCs w:val="36"/>
        </w:rPr>
        <w:t>Post-Disaster Damage Assessment</w:t>
      </w:r>
    </w:p>
    <w:p w:rsidR="00D531E4" w:rsidRDefault="005A4799" w:rsidP="005A4799">
      <w:pPr>
        <w:spacing w:after="0"/>
        <w:jc w:val="center"/>
        <w:rPr>
          <w:rFonts w:ascii="Georgia" w:hAnsi="Georgia" w:cs="Arial"/>
          <w:b/>
          <w:sz w:val="32"/>
          <w:szCs w:val="36"/>
        </w:rPr>
      </w:pPr>
      <w:r>
        <w:rPr>
          <w:rFonts w:ascii="Georgia" w:hAnsi="Georgia" w:cs="Arial"/>
          <w:b/>
          <w:sz w:val="32"/>
          <w:szCs w:val="36"/>
        </w:rPr>
        <w:t xml:space="preserve"> by Unmanned Aircraft Systems (UAS)</w:t>
      </w:r>
      <w:r w:rsidR="00874294" w:rsidRPr="00874294">
        <w:rPr>
          <w:rFonts w:ascii="Georgia" w:hAnsi="Georgia" w:cs="Arial"/>
          <w:b/>
          <w:sz w:val="32"/>
          <w:szCs w:val="36"/>
        </w:rPr>
        <w:t xml:space="preserve"> </w:t>
      </w:r>
      <w:r w:rsidR="00D531E4" w:rsidRPr="00874294">
        <w:rPr>
          <w:rFonts w:ascii="Georgia" w:hAnsi="Georgia" w:cs="Arial"/>
          <w:b/>
          <w:sz w:val="32"/>
          <w:szCs w:val="36"/>
        </w:rPr>
        <w:t>Project</w:t>
      </w:r>
    </w:p>
    <w:p w:rsidR="00233926" w:rsidRPr="00874294" w:rsidRDefault="00233926" w:rsidP="00874294">
      <w:pPr>
        <w:spacing w:before="240" w:after="0"/>
        <w:jc w:val="center"/>
        <w:rPr>
          <w:rFonts w:ascii="Georgia" w:hAnsi="Georgia" w:cs="Arial"/>
          <w:b/>
          <w:sz w:val="32"/>
          <w:szCs w:val="36"/>
        </w:rPr>
      </w:pPr>
    </w:p>
    <w:p w:rsidR="00F30CFD" w:rsidRPr="004E2C0B" w:rsidRDefault="002D7514">
      <w:pPr>
        <w:rPr>
          <w:rFonts w:ascii="Georgia" w:hAnsi="Georgia" w:cs="Arial"/>
          <w:sz w:val="26"/>
          <w:szCs w:val="26"/>
        </w:rPr>
      </w:pPr>
      <w:r w:rsidRPr="004E2C0B">
        <w:rPr>
          <w:rFonts w:ascii="Georgia" w:hAnsi="Georgia" w:cs="Arial"/>
          <w:sz w:val="26"/>
          <w:szCs w:val="26"/>
        </w:rPr>
        <w:t xml:space="preserve">The Pacific Northwest Economic Region (PNWER) and its Center for Regional Disaster Resilience (CRDR) </w:t>
      </w:r>
      <w:r w:rsidR="00574D79">
        <w:rPr>
          <w:rFonts w:ascii="Georgia" w:hAnsi="Georgia" w:cs="Arial"/>
          <w:sz w:val="26"/>
          <w:szCs w:val="26"/>
        </w:rPr>
        <w:t xml:space="preserve">in partnership with </w:t>
      </w:r>
      <w:r w:rsidR="004F344C" w:rsidRPr="004E2C0B">
        <w:rPr>
          <w:rFonts w:ascii="Georgia" w:hAnsi="Georgia" w:cs="Arial"/>
          <w:sz w:val="26"/>
          <w:szCs w:val="26"/>
        </w:rPr>
        <w:t>Northeastern University’s</w:t>
      </w:r>
      <w:r w:rsidR="00574D79">
        <w:rPr>
          <w:rFonts w:ascii="Georgia" w:hAnsi="Georgia" w:cs="Arial"/>
          <w:sz w:val="26"/>
          <w:szCs w:val="26"/>
        </w:rPr>
        <w:t xml:space="preserve"> Global Resilience Institute (GRI)</w:t>
      </w:r>
      <w:r w:rsidR="004F344C">
        <w:rPr>
          <w:rFonts w:ascii="Georgia" w:hAnsi="Georgia" w:cs="Arial"/>
          <w:sz w:val="26"/>
          <w:szCs w:val="26"/>
        </w:rPr>
        <w:t xml:space="preserve"> </w:t>
      </w:r>
      <w:r w:rsidRPr="004E2C0B">
        <w:rPr>
          <w:rFonts w:ascii="Georgia" w:hAnsi="Georgia" w:cs="Arial"/>
          <w:sz w:val="26"/>
          <w:szCs w:val="26"/>
        </w:rPr>
        <w:t xml:space="preserve">have been awarded a 2017 National Infrastructure Protection Plan (NIPP) Security and Resilience Challenge grant for critical infrastructure. </w:t>
      </w:r>
      <w:r w:rsidR="009B63FE" w:rsidRPr="004E2C0B">
        <w:rPr>
          <w:rFonts w:ascii="Georgia" w:hAnsi="Georgia" w:cs="Arial"/>
          <w:sz w:val="26"/>
          <w:szCs w:val="26"/>
        </w:rPr>
        <w:t xml:space="preserve">The project </w:t>
      </w:r>
      <w:r w:rsidR="004F344C">
        <w:rPr>
          <w:rFonts w:ascii="Georgia" w:hAnsi="Georgia" w:cs="Arial"/>
          <w:sz w:val="26"/>
          <w:szCs w:val="26"/>
        </w:rPr>
        <w:t xml:space="preserve">seeks to </w:t>
      </w:r>
      <w:r w:rsidR="009B63FE" w:rsidRPr="004E2C0B">
        <w:rPr>
          <w:rFonts w:ascii="Georgia" w:hAnsi="Georgia" w:cs="Arial"/>
          <w:sz w:val="26"/>
          <w:szCs w:val="26"/>
        </w:rPr>
        <w:t xml:space="preserve">develop technologies </w:t>
      </w:r>
      <w:r w:rsidR="004F344C">
        <w:rPr>
          <w:rFonts w:ascii="Georgia" w:hAnsi="Georgia" w:cs="Arial"/>
          <w:sz w:val="26"/>
          <w:szCs w:val="26"/>
        </w:rPr>
        <w:t>for</w:t>
      </w:r>
      <w:r w:rsidR="009B63FE" w:rsidRPr="004E2C0B">
        <w:rPr>
          <w:rFonts w:ascii="Georgia" w:hAnsi="Georgia" w:cs="Arial"/>
          <w:sz w:val="26"/>
          <w:szCs w:val="26"/>
        </w:rPr>
        <w:t xml:space="preserve"> </w:t>
      </w:r>
      <w:r w:rsidR="002E14E0">
        <w:rPr>
          <w:rFonts w:ascii="Georgia" w:hAnsi="Georgia" w:cs="Arial"/>
          <w:sz w:val="26"/>
          <w:szCs w:val="26"/>
        </w:rPr>
        <w:t>UAS (</w:t>
      </w:r>
      <w:r w:rsidR="004F344C">
        <w:rPr>
          <w:rFonts w:ascii="Georgia" w:hAnsi="Georgia" w:cs="Arial"/>
          <w:sz w:val="26"/>
          <w:szCs w:val="26"/>
        </w:rPr>
        <w:t>d</w:t>
      </w:r>
      <w:r w:rsidR="005D6885">
        <w:rPr>
          <w:rFonts w:ascii="Georgia" w:hAnsi="Georgia" w:cs="Arial"/>
          <w:sz w:val="26"/>
          <w:szCs w:val="26"/>
        </w:rPr>
        <w:t>rone)</w:t>
      </w:r>
      <w:r w:rsidR="009B63FE" w:rsidRPr="004E2C0B">
        <w:rPr>
          <w:rFonts w:ascii="Georgia" w:hAnsi="Georgia" w:cs="Arial"/>
          <w:sz w:val="26"/>
          <w:szCs w:val="26"/>
        </w:rPr>
        <w:t xml:space="preserve"> </w:t>
      </w:r>
      <w:r w:rsidR="004F344C">
        <w:rPr>
          <w:rFonts w:ascii="Georgia" w:hAnsi="Georgia" w:cs="Arial"/>
          <w:sz w:val="26"/>
          <w:szCs w:val="26"/>
        </w:rPr>
        <w:t xml:space="preserve">employment </w:t>
      </w:r>
      <w:r w:rsidR="009B63FE" w:rsidRPr="004E2C0B">
        <w:rPr>
          <w:rFonts w:ascii="Georgia" w:hAnsi="Georgia" w:cs="Arial"/>
          <w:sz w:val="26"/>
          <w:szCs w:val="26"/>
        </w:rPr>
        <w:t>to inspect critical infrastructure</w:t>
      </w:r>
      <w:r w:rsidR="004F344C">
        <w:rPr>
          <w:rFonts w:ascii="Georgia" w:hAnsi="Georgia" w:cs="Arial"/>
          <w:sz w:val="26"/>
          <w:szCs w:val="26"/>
        </w:rPr>
        <w:t xml:space="preserve"> in</w:t>
      </w:r>
      <w:r w:rsidR="009B63FE" w:rsidRPr="004E2C0B">
        <w:rPr>
          <w:rFonts w:ascii="Georgia" w:hAnsi="Georgia" w:cs="Arial"/>
          <w:sz w:val="26"/>
          <w:szCs w:val="26"/>
        </w:rPr>
        <w:t xml:space="preserve"> post disaster</w:t>
      </w:r>
      <w:r w:rsidR="004F344C">
        <w:rPr>
          <w:rFonts w:ascii="Georgia" w:hAnsi="Georgia" w:cs="Arial"/>
          <w:sz w:val="26"/>
          <w:szCs w:val="26"/>
        </w:rPr>
        <w:t xml:space="preserve"> scenarios</w:t>
      </w:r>
      <w:r w:rsidR="009B63FE" w:rsidRPr="004E2C0B">
        <w:rPr>
          <w:rFonts w:ascii="Georgia" w:hAnsi="Georgia" w:cs="Arial"/>
          <w:sz w:val="26"/>
          <w:szCs w:val="26"/>
        </w:rPr>
        <w:t>.</w:t>
      </w:r>
    </w:p>
    <w:p w:rsidR="00F30CFD" w:rsidRPr="004E2C0B" w:rsidRDefault="00F30CFD" w:rsidP="00F30CFD">
      <w:pPr>
        <w:ind w:left="-180"/>
        <w:rPr>
          <w:rFonts w:ascii="Georgia" w:hAnsi="Georgia" w:cs="Arial"/>
          <w:sz w:val="26"/>
          <w:szCs w:val="26"/>
        </w:rPr>
      </w:pPr>
      <w:r w:rsidRPr="004E2C0B">
        <w:rPr>
          <w:rFonts w:ascii="Georgia" w:hAnsi="Georgia" w:cs="Arial"/>
          <w:b/>
          <w:sz w:val="26"/>
          <w:szCs w:val="26"/>
        </w:rPr>
        <w:t>T</w:t>
      </w:r>
      <w:r w:rsidR="00E13FD7" w:rsidRPr="004E2C0B">
        <w:rPr>
          <w:rFonts w:ascii="Georgia" w:hAnsi="Georgia" w:cs="Arial"/>
          <w:b/>
          <w:sz w:val="26"/>
          <w:szCs w:val="26"/>
        </w:rPr>
        <w:t>he Gap</w:t>
      </w:r>
      <w:r w:rsidR="00E13FD7" w:rsidRPr="004E2C0B">
        <w:rPr>
          <w:rFonts w:ascii="Georgia" w:hAnsi="Georgia" w:cs="Arial"/>
          <w:sz w:val="26"/>
          <w:szCs w:val="26"/>
        </w:rPr>
        <w:t xml:space="preserve"> </w:t>
      </w:r>
    </w:p>
    <w:p w:rsidR="00E13FD7" w:rsidRPr="004E2C0B" w:rsidRDefault="005A4799">
      <w:pPr>
        <w:rPr>
          <w:rFonts w:ascii="Georgia" w:hAnsi="Georgia" w:cs="Arial"/>
          <w:sz w:val="26"/>
          <w:szCs w:val="26"/>
        </w:rPr>
      </w:pPr>
      <w:r w:rsidRPr="004E2C0B">
        <w:rPr>
          <w:rFonts w:ascii="Georgia" w:hAnsi="Georgia" w:cs="Arial"/>
          <w:sz w:val="26"/>
          <w:szCs w:val="26"/>
        </w:rPr>
        <w:t>There is a need for rapid damage assess</w:t>
      </w:r>
      <w:r w:rsidR="004F344C">
        <w:rPr>
          <w:rFonts w:ascii="Georgia" w:hAnsi="Georgia" w:cs="Arial"/>
          <w:sz w:val="26"/>
          <w:szCs w:val="26"/>
        </w:rPr>
        <w:t xml:space="preserve">ment of critical infrastructure </w:t>
      </w:r>
      <w:r w:rsidRPr="004E2C0B">
        <w:rPr>
          <w:rFonts w:ascii="Georgia" w:hAnsi="Georgia" w:cs="Arial"/>
          <w:sz w:val="26"/>
          <w:szCs w:val="26"/>
        </w:rPr>
        <w:t xml:space="preserve">immediately following a disaster. </w:t>
      </w:r>
      <w:r w:rsidR="005D6885">
        <w:rPr>
          <w:rFonts w:ascii="Georgia" w:hAnsi="Georgia" w:cs="Arial"/>
          <w:sz w:val="26"/>
          <w:szCs w:val="26"/>
        </w:rPr>
        <w:t xml:space="preserve">Emerging UAS </w:t>
      </w:r>
      <w:r w:rsidRPr="004E2C0B">
        <w:rPr>
          <w:rFonts w:ascii="Georgia" w:hAnsi="Georgia" w:cs="Arial"/>
          <w:sz w:val="26"/>
          <w:szCs w:val="26"/>
        </w:rPr>
        <w:t>technology is allowing f</w:t>
      </w:r>
      <w:r w:rsidR="005D6885">
        <w:rPr>
          <w:rFonts w:ascii="Georgia" w:hAnsi="Georgia" w:cs="Arial"/>
          <w:sz w:val="26"/>
          <w:szCs w:val="26"/>
        </w:rPr>
        <w:t>or</w:t>
      </w:r>
      <w:r w:rsidRPr="004E2C0B">
        <w:rPr>
          <w:rFonts w:ascii="Georgia" w:hAnsi="Georgia" w:cs="Arial"/>
          <w:sz w:val="26"/>
          <w:szCs w:val="26"/>
        </w:rPr>
        <w:t xml:space="preserve"> </w:t>
      </w:r>
      <w:r w:rsidR="005D6885">
        <w:rPr>
          <w:rFonts w:ascii="Georgia" w:hAnsi="Georgia" w:cs="Arial"/>
          <w:sz w:val="26"/>
          <w:szCs w:val="26"/>
        </w:rPr>
        <w:t xml:space="preserve">an expedited and detailed </w:t>
      </w:r>
      <w:r w:rsidRPr="004E2C0B">
        <w:rPr>
          <w:rFonts w:ascii="Georgia" w:hAnsi="Georgia" w:cs="Arial"/>
          <w:sz w:val="26"/>
          <w:szCs w:val="26"/>
        </w:rPr>
        <w:t xml:space="preserve">damage assessment of infrastructure </w:t>
      </w:r>
      <w:r w:rsidR="004F344C">
        <w:rPr>
          <w:rFonts w:ascii="Georgia" w:hAnsi="Georgia" w:cs="Arial"/>
          <w:sz w:val="26"/>
          <w:szCs w:val="26"/>
        </w:rPr>
        <w:t>such as</w:t>
      </w:r>
      <w:r w:rsidRPr="004E2C0B">
        <w:rPr>
          <w:rFonts w:ascii="Georgia" w:hAnsi="Georgia" w:cs="Arial"/>
          <w:sz w:val="26"/>
          <w:szCs w:val="26"/>
        </w:rPr>
        <w:t xml:space="preserve"> bridges and </w:t>
      </w:r>
      <w:r w:rsidR="005D6885">
        <w:rPr>
          <w:rFonts w:ascii="Georgia" w:hAnsi="Georgia" w:cs="Arial"/>
          <w:sz w:val="26"/>
          <w:szCs w:val="26"/>
        </w:rPr>
        <w:t xml:space="preserve">other steel and </w:t>
      </w:r>
      <w:r w:rsidRPr="004E2C0B">
        <w:rPr>
          <w:rFonts w:ascii="Georgia" w:hAnsi="Georgia" w:cs="Arial"/>
          <w:sz w:val="26"/>
          <w:szCs w:val="26"/>
        </w:rPr>
        <w:t xml:space="preserve">concrete </w:t>
      </w:r>
      <w:r w:rsidR="005D6885">
        <w:rPr>
          <w:rFonts w:ascii="Georgia" w:hAnsi="Georgia" w:cs="Arial"/>
          <w:sz w:val="26"/>
          <w:szCs w:val="26"/>
        </w:rPr>
        <w:t>structure</w:t>
      </w:r>
      <w:r w:rsidR="004F344C">
        <w:rPr>
          <w:rFonts w:ascii="Georgia" w:hAnsi="Georgia" w:cs="Arial"/>
          <w:sz w:val="26"/>
          <w:szCs w:val="26"/>
        </w:rPr>
        <w:t>s</w:t>
      </w:r>
      <w:r w:rsidR="005D6885">
        <w:rPr>
          <w:rFonts w:ascii="Georgia" w:hAnsi="Georgia" w:cs="Arial"/>
          <w:sz w:val="26"/>
          <w:szCs w:val="26"/>
        </w:rPr>
        <w:t xml:space="preserve"> within the built environment.</w:t>
      </w:r>
    </w:p>
    <w:p w:rsidR="00F30CFD" w:rsidRPr="004E2C0B" w:rsidRDefault="00F30CFD" w:rsidP="00F30CFD">
      <w:pPr>
        <w:spacing w:before="240"/>
        <w:ind w:left="-180"/>
        <w:rPr>
          <w:rFonts w:ascii="Georgia" w:hAnsi="Georgia" w:cs="Arial"/>
          <w:b/>
          <w:sz w:val="26"/>
          <w:szCs w:val="26"/>
        </w:rPr>
      </w:pPr>
      <w:r w:rsidRPr="004E2C0B">
        <w:rPr>
          <w:rFonts w:ascii="Georgia" w:hAnsi="Georgia" w:cs="Arial"/>
          <w:b/>
          <w:sz w:val="26"/>
          <w:szCs w:val="26"/>
        </w:rPr>
        <w:t>Project Scope</w:t>
      </w:r>
    </w:p>
    <w:p w:rsidR="00FF1813" w:rsidRPr="004E2C0B" w:rsidRDefault="005A4799">
      <w:pPr>
        <w:rPr>
          <w:rFonts w:ascii="Georgia" w:hAnsi="Georgia" w:cs="Arial"/>
          <w:sz w:val="26"/>
          <w:szCs w:val="26"/>
        </w:rPr>
      </w:pPr>
      <w:r w:rsidRPr="004E2C0B">
        <w:rPr>
          <w:rFonts w:ascii="Georgia" w:hAnsi="Georgia" w:cs="Arial"/>
          <w:sz w:val="26"/>
          <w:szCs w:val="26"/>
        </w:rPr>
        <w:t>Our goal in this project is to enhance the efficiency, fidelity, speed and safety of current critical infrastructure inspection methods by using machine intelligence. Specifically, this project seek</w:t>
      </w:r>
      <w:r w:rsidR="009B63FE" w:rsidRPr="004E2C0B">
        <w:rPr>
          <w:rFonts w:ascii="Georgia" w:hAnsi="Georgia" w:cs="Arial"/>
          <w:sz w:val="26"/>
          <w:szCs w:val="26"/>
        </w:rPr>
        <w:t>s</w:t>
      </w:r>
      <w:r w:rsidRPr="004E2C0B">
        <w:rPr>
          <w:rFonts w:ascii="Georgia" w:hAnsi="Georgia" w:cs="Arial"/>
          <w:sz w:val="26"/>
          <w:szCs w:val="26"/>
        </w:rPr>
        <w:t xml:space="preserve"> the development of a </w:t>
      </w:r>
      <w:r w:rsidR="006C6A5B" w:rsidRPr="004E2C0B">
        <w:rPr>
          <w:rFonts w:ascii="Georgia" w:hAnsi="Georgia" w:cs="Arial"/>
          <w:sz w:val="26"/>
          <w:szCs w:val="26"/>
        </w:rPr>
        <w:t>Small Unmanned Aerial System (sUAS)</w:t>
      </w:r>
      <w:r w:rsidR="004E2C0B" w:rsidRPr="004E2C0B">
        <w:rPr>
          <w:rFonts w:ascii="Georgia" w:hAnsi="Georgia" w:cs="Arial"/>
          <w:sz w:val="26"/>
          <w:szCs w:val="26"/>
        </w:rPr>
        <w:t>, using lidar technology.</w:t>
      </w:r>
      <w:r w:rsidR="00574D79">
        <w:rPr>
          <w:rFonts w:ascii="Georgia" w:hAnsi="Georgia" w:cs="Arial"/>
          <w:sz w:val="26"/>
          <w:szCs w:val="26"/>
        </w:rPr>
        <w:t xml:space="preserve"> T</w:t>
      </w:r>
      <w:r w:rsidR="004E2C0B" w:rsidRPr="004E2C0B">
        <w:rPr>
          <w:rFonts w:ascii="Georgia" w:hAnsi="Georgia" w:cs="Arial"/>
          <w:sz w:val="26"/>
          <w:szCs w:val="26"/>
        </w:rPr>
        <w:t xml:space="preserve">his applied research will focus on 1) human-supervised sUAS control, 2) human-sUAS interaction, 3) data analysis for damage detection capabilities, and 4) leveraging sUAS in support of incident management processes during times of emergencies and to support the rapid recovery of critical infrastructure in the aftermath of catastrophic events. The project will focus on the metro-Seattle area while leveraging applied research on post-disaster infrastructure resilience in the metro-Boston area. This bi-coastal sharing of </w:t>
      </w:r>
      <w:r w:rsidR="004F344C">
        <w:rPr>
          <w:rFonts w:ascii="Georgia" w:hAnsi="Georgia" w:cs="Arial"/>
          <w:sz w:val="26"/>
          <w:szCs w:val="26"/>
        </w:rPr>
        <w:t>knowledge</w:t>
      </w:r>
      <w:r w:rsidR="004E2C0B" w:rsidRPr="004E2C0B">
        <w:rPr>
          <w:rFonts w:ascii="Georgia" w:hAnsi="Georgia" w:cs="Arial"/>
          <w:sz w:val="26"/>
          <w:szCs w:val="26"/>
        </w:rPr>
        <w:t xml:space="preserve"> facilitate</w:t>
      </w:r>
      <w:r w:rsidR="004F344C">
        <w:rPr>
          <w:rFonts w:ascii="Georgia" w:hAnsi="Georgia" w:cs="Arial"/>
          <w:sz w:val="26"/>
          <w:szCs w:val="26"/>
        </w:rPr>
        <w:t>s</w:t>
      </w:r>
      <w:r w:rsidR="004E2C0B" w:rsidRPr="004E2C0B">
        <w:rPr>
          <w:rFonts w:ascii="Georgia" w:hAnsi="Georgia" w:cs="Arial"/>
          <w:sz w:val="26"/>
          <w:szCs w:val="26"/>
        </w:rPr>
        <w:t xml:space="preserve"> the national-level adoption of key findings and recommendations.</w:t>
      </w:r>
    </w:p>
    <w:p w:rsidR="00F30CFD" w:rsidRPr="004E2C0B" w:rsidRDefault="00F30CFD" w:rsidP="00F30CFD">
      <w:pPr>
        <w:spacing w:before="240"/>
        <w:ind w:left="-180"/>
        <w:rPr>
          <w:rFonts w:ascii="Georgia" w:hAnsi="Georgia" w:cs="Arial"/>
          <w:b/>
          <w:sz w:val="26"/>
          <w:szCs w:val="26"/>
        </w:rPr>
      </w:pPr>
      <w:r w:rsidRPr="004E2C0B">
        <w:rPr>
          <w:rFonts w:ascii="Georgia" w:hAnsi="Georgia" w:cs="Arial"/>
          <w:b/>
          <w:sz w:val="26"/>
          <w:szCs w:val="26"/>
        </w:rPr>
        <w:t>Project Team</w:t>
      </w:r>
    </w:p>
    <w:p w:rsidR="002D7514" w:rsidRPr="004E2C0B" w:rsidRDefault="002D7514" w:rsidP="002D7514">
      <w:pPr>
        <w:rPr>
          <w:rFonts w:ascii="Georgia" w:hAnsi="Georgia" w:cs="Arial"/>
          <w:sz w:val="26"/>
          <w:szCs w:val="26"/>
        </w:rPr>
      </w:pPr>
      <w:r w:rsidRPr="004E2C0B">
        <w:rPr>
          <w:rFonts w:ascii="Georgia" w:hAnsi="Georgia" w:cs="Arial"/>
          <w:sz w:val="26"/>
          <w:szCs w:val="26"/>
        </w:rPr>
        <w:t xml:space="preserve">The Pacific Northwest Economic Region (PNWER) in cooperation with Northeastern University’s Global Resilience Institute (GRI) will execute this project. NEU/GRI will provide the technical expertise to execute the engineering aspects of the project and provide documentation on their research, specific applications and implementation guidelines. PNWER in conjunction with NEU/GRI will establish and coordinate an advisory team, hereafter referred to as </w:t>
      </w:r>
      <w:r w:rsidR="004F344C">
        <w:rPr>
          <w:rFonts w:ascii="Georgia" w:hAnsi="Georgia" w:cs="Arial"/>
          <w:sz w:val="26"/>
          <w:szCs w:val="26"/>
        </w:rPr>
        <w:t xml:space="preserve">the </w:t>
      </w:r>
      <w:r w:rsidRPr="004E2C0B">
        <w:rPr>
          <w:rFonts w:ascii="Georgia" w:hAnsi="Georgia" w:cs="Arial"/>
          <w:sz w:val="26"/>
          <w:szCs w:val="26"/>
        </w:rPr>
        <w:t xml:space="preserve">Critical Infrastructure Task Force made up of public and private sector organizations. This </w:t>
      </w:r>
      <w:r w:rsidR="005D6885">
        <w:rPr>
          <w:rFonts w:ascii="Georgia" w:hAnsi="Georgia" w:cs="Arial"/>
          <w:sz w:val="26"/>
          <w:szCs w:val="26"/>
        </w:rPr>
        <w:t>Task Force</w:t>
      </w:r>
      <w:r w:rsidRPr="004E2C0B">
        <w:rPr>
          <w:rFonts w:ascii="Georgia" w:hAnsi="Georgia" w:cs="Arial"/>
          <w:sz w:val="26"/>
          <w:szCs w:val="26"/>
        </w:rPr>
        <w:t xml:space="preserve"> will review the results of the engineering </w:t>
      </w:r>
      <w:r w:rsidR="004F344C">
        <w:rPr>
          <w:rFonts w:ascii="Georgia" w:hAnsi="Georgia" w:cs="Arial"/>
          <w:sz w:val="26"/>
          <w:szCs w:val="26"/>
        </w:rPr>
        <w:t xml:space="preserve">effort </w:t>
      </w:r>
      <w:r w:rsidRPr="004E2C0B">
        <w:rPr>
          <w:rFonts w:ascii="Georgia" w:hAnsi="Georgia" w:cs="Arial"/>
          <w:sz w:val="26"/>
          <w:szCs w:val="26"/>
        </w:rPr>
        <w:t>and look for direct applications of the technologies for the rapid damage assessment of critical infrastructures by infrastructure providers and the broader emergency management and Homeland Security community.</w:t>
      </w:r>
    </w:p>
    <w:p w:rsidR="002D7514" w:rsidRPr="004E2C0B" w:rsidRDefault="002D7514" w:rsidP="002D7514">
      <w:pPr>
        <w:rPr>
          <w:rFonts w:ascii="Georgia" w:hAnsi="Georgia" w:cs="Arial"/>
          <w:sz w:val="26"/>
          <w:szCs w:val="26"/>
        </w:rPr>
      </w:pPr>
      <w:r w:rsidRPr="004E2C0B">
        <w:rPr>
          <w:rFonts w:ascii="Georgia" w:hAnsi="Georgia" w:cs="Arial"/>
          <w:sz w:val="26"/>
          <w:szCs w:val="26"/>
        </w:rPr>
        <w:t xml:space="preserve">Stakeholders will include personnel from ports, </w:t>
      </w:r>
      <w:r w:rsidR="00F350AD" w:rsidRPr="004E2C0B">
        <w:rPr>
          <w:rFonts w:ascii="Georgia" w:hAnsi="Georgia" w:cs="Arial"/>
          <w:sz w:val="26"/>
          <w:szCs w:val="26"/>
        </w:rPr>
        <w:t xml:space="preserve">rail roads, </w:t>
      </w:r>
      <w:r w:rsidRPr="004E2C0B">
        <w:rPr>
          <w:rFonts w:ascii="Georgia" w:hAnsi="Georgia" w:cs="Arial"/>
          <w:sz w:val="26"/>
          <w:szCs w:val="26"/>
        </w:rPr>
        <w:t>pipelines, water systems, ferry systems, state and local transportation agencies and emergency managers, energy providers, and other public and private sector organizations who own and operate critical infrastructures, or upon whom these infrastructures are dependent.</w:t>
      </w:r>
    </w:p>
    <w:p w:rsidR="00F30CFD" w:rsidRPr="004E2C0B" w:rsidRDefault="00F30CFD" w:rsidP="00F30CFD">
      <w:pPr>
        <w:spacing w:before="240"/>
        <w:ind w:left="-180"/>
        <w:rPr>
          <w:rFonts w:ascii="Georgia" w:hAnsi="Georgia" w:cs="Arial"/>
          <w:sz w:val="26"/>
          <w:szCs w:val="26"/>
        </w:rPr>
      </w:pPr>
      <w:r w:rsidRPr="004E2C0B">
        <w:rPr>
          <w:rFonts w:ascii="Georgia" w:hAnsi="Georgia" w:cs="Arial"/>
          <w:b/>
          <w:sz w:val="26"/>
          <w:szCs w:val="26"/>
        </w:rPr>
        <w:t>Project Deliverables</w:t>
      </w:r>
    </w:p>
    <w:p w:rsidR="002D7514" w:rsidRPr="004E2C0B" w:rsidRDefault="002D7514" w:rsidP="002D7514">
      <w:pPr>
        <w:rPr>
          <w:rFonts w:ascii="Georgia" w:hAnsi="Georgia" w:cs="Arial"/>
          <w:sz w:val="26"/>
          <w:szCs w:val="26"/>
        </w:rPr>
      </w:pPr>
      <w:r w:rsidRPr="004E2C0B">
        <w:rPr>
          <w:rFonts w:ascii="Georgia" w:hAnsi="Georgia" w:cs="Arial"/>
          <w:sz w:val="26"/>
          <w:szCs w:val="26"/>
        </w:rPr>
        <w:t>The steps we are planning are as follows:</w:t>
      </w:r>
    </w:p>
    <w:p w:rsidR="002D7514" w:rsidRPr="004E2C0B" w:rsidRDefault="002D7514" w:rsidP="002D7514">
      <w:pPr>
        <w:pStyle w:val="ListParagraph"/>
        <w:numPr>
          <w:ilvl w:val="0"/>
          <w:numId w:val="2"/>
        </w:numPr>
        <w:rPr>
          <w:rFonts w:ascii="Georgia" w:hAnsi="Georgia" w:cs="Arial"/>
          <w:sz w:val="26"/>
          <w:szCs w:val="26"/>
        </w:rPr>
      </w:pPr>
      <w:r w:rsidRPr="004E2C0B">
        <w:rPr>
          <w:rFonts w:ascii="Georgia" w:hAnsi="Georgia" w:cs="Arial"/>
          <w:sz w:val="26"/>
          <w:szCs w:val="26"/>
        </w:rPr>
        <w:t>Develop a th</w:t>
      </w:r>
      <w:r w:rsidR="009B63FE" w:rsidRPr="004E2C0B">
        <w:rPr>
          <w:rFonts w:ascii="Georgia" w:hAnsi="Georgia" w:cs="Arial"/>
          <w:sz w:val="26"/>
          <w:szCs w:val="26"/>
        </w:rPr>
        <w:t>orou</w:t>
      </w:r>
      <w:r w:rsidRPr="004E2C0B">
        <w:rPr>
          <w:rFonts w:ascii="Georgia" w:hAnsi="Georgia" w:cs="Arial"/>
          <w:sz w:val="26"/>
          <w:szCs w:val="26"/>
        </w:rPr>
        <w:t>gh stakeholder engagement and host an initial workshop</w:t>
      </w:r>
      <w:r w:rsidR="007A6625">
        <w:rPr>
          <w:rFonts w:ascii="Georgia" w:hAnsi="Georgia" w:cs="Arial"/>
          <w:sz w:val="26"/>
          <w:szCs w:val="26"/>
        </w:rPr>
        <w:t xml:space="preserve"> (January – April)</w:t>
      </w:r>
    </w:p>
    <w:p w:rsidR="002D7514" w:rsidRPr="004E2C0B" w:rsidRDefault="002D7514" w:rsidP="002D7514">
      <w:pPr>
        <w:pStyle w:val="ListParagraph"/>
        <w:numPr>
          <w:ilvl w:val="0"/>
          <w:numId w:val="2"/>
        </w:numPr>
        <w:rPr>
          <w:rFonts w:ascii="Georgia" w:hAnsi="Georgia" w:cs="Arial"/>
          <w:sz w:val="26"/>
          <w:szCs w:val="26"/>
        </w:rPr>
      </w:pPr>
      <w:r w:rsidRPr="004E2C0B">
        <w:rPr>
          <w:rFonts w:ascii="Georgia" w:hAnsi="Georgia" w:cs="Arial"/>
          <w:sz w:val="26"/>
          <w:szCs w:val="26"/>
        </w:rPr>
        <w:t xml:space="preserve">Develop a regional inventory of </w:t>
      </w:r>
      <w:r w:rsidR="009B63FE" w:rsidRPr="004E2C0B">
        <w:rPr>
          <w:rFonts w:ascii="Georgia" w:hAnsi="Georgia" w:cs="Arial"/>
          <w:sz w:val="26"/>
          <w:szCs w:val="26"/>
        </w:rPr>
        <w:t xml:space="preserve">existing </w:t>
      </w:r>
      <w:r w:rsidRPr="004E2C0B">
        <w:rPr>
          <w:rFonts w:ascii="Georgia" w:hAnsi="Georgia" w:cs="Arial"/>
          <w:sz w:val="26"/>
          <w:szCs w:val="26"/>
        </w:rPr>
        <w:t>UAS assets that could be appropriately deployed for post disaster assessment</w:t>
      </w:r>
      <w:r w:rsidR="007A6625">
        <w:rPr>
          <w:rFonts w:ascii="Georgia" w:hAnsi="Georgia" w:cs="Arial"/>
          <w:sz w:val="26"/>
          <w:szCs w:val="26"/>
        </w:rPr>
        <w:t xml:space="preserve"> (January – April)</w:t>
      </w:r>
    </w:p>
    <w:p w:rsidR="002D7514" w:rsidRPr="004E2C0B" w:rsidRDefault="002D7514" w:rsidP="002D7514">
      <w:pPr>
        <w:pStyle w:val="ListParagraph"/>
        <w:numPr>
          <w:ilvl w:val="0"/>
          <w:numId w:val="2"/>
        </w:numPr>
        <w:rPr>
          <w:rFonts w:ascii="Georgia" w:hAnsi="Georgia" w:cs="Arial"/>
          <w:sz w:val="26"/>
          <w:szCs w:val="26"/>
        </w:rPr>
      </w:pPr>
      <w:r w:rsidRPr="004E2C0B">
        <w:rPr>
          <w:rFonts w:ascii="Georgia" w:hAnsi="Georgia" w:cs="Arial"/>
          <w:sz w:val="26"/>
          <w:szCs w:val="26"/>
        </w:rPr>
        <w:t xml:space="preserve">Develop cost effective tools for post disaster damage assessment of infrastructures to include details on: a) controlling the </w:t>
      </w:r>
      <w:r w:rsidR="005D6885">
        <w:rPr>
          <w:rFonts w:ascii="Georgia" w:hAnsi="Georgia" w:cs="Arial"/>
          <w:sz w:val="26"/>
          <w:szCs w:val="26"/>
        </w:rPr>
        <w:t>s</w:t>
      </w:r>
      <w:r w:rsidRPr="004E2C0B">
        <w:rPr>
          <w:rFonts w:ascii="Georgia" w:hAnsi="Georgia" w:cs="Arial"/>
          <w:sz w:val="26"/>
          <w:szCs w:val="26"/>
        </w:rPr>
        <w:t>UAS and creating a 3D information-rich point cloud map; b) transforming the robot-perception data into a semantic model; and, c) visually analyzing the model to identify defects</w:t>
      </w:r>
      <w:r w:rsidR="007A6625">
        <w:rPr>
          <w:rFonts w:ascii="Georgia" w:hAnsi="Georgia" w:cs="Arial"/>
          <w:sz w:val="26"/>
          <w:szCs w:val="26"/>
        </w:rPr>
        <w:t xml:space="preserve"> (July)</w:t>
      </w:r>
    </w:p>
    <w:p w:rsidR="002D7514" w:rsidRPr="004E2C0B" w:rsidRDefault="002D7514" w:rsidP="002D7514">
      <w:pPr>
        <w:pStyle w:val="ListParagraph"/>
        <w:numPr>
          <w:ilvl w:val="0"/>
          <w:numId w:val="2"/>
        </w:numPr>
        <w:rPr>
          <w:rFonts w:ascii="Georgia" w:hAnsi="Georgia" w:cs="Arial"/>
          <w:sz w:val="26"/>
          <w:szCs w:val="26"/>
        </w:rPr>
      </w:pPr>
      <w:r w:rsidRPr="004E2C0B">
        <w:rPr>
          <w:rFonts w:ascii="Georgia" w:hAnsi="Georgia" w:cs="Arial"/>
          <w:sz w:val="26"/>
          <w:szCs w:val="26"/>
        </w:rPr>
        <w:t xml:space="preserve">Produce a technical report to include overview of the developed </w:t>
      </w:r>
      <w:r w:rsidR="009B63FE" w:rsidRPr="004E2C0B">
        <w:rPr>
          <w:rFonts w:ascii="Georgia" w:hAnsi="Georgia" w:cs="Arial"/>
          <w:sz w:val="26"/>
          <w:szCs w:val="26"/>
        </w:rPr>
        <w:t>algorithms</w:t>
      </w:r>
      <w:r w:rsidR="007A6625">
        <w:rPr>
          <w:rFonts w:ascii="Georgia" w:hAnsi="Georgia" w:cs="Arial"/>
          <w:sz w:val="26"/>
          <w:szCs w:val="26"/>
        </w:rPr>
        <w:t xml:space="preserve"> (August)</w:t>
      </w:r>
    </w:p>
    <w:p w:rsidR="002D7514" w:rsidRPr="004E2C0B" w:rsidRDefault="002D7514" w:rsidP="002D7514">
      <w:pPr>
        <w:pStyle w:val="ListParagraph"/>
        <w:numPr>
          <w:ilvl w:val="0"/>
          <w:numId w:val="2"/>
        </w:numPr>
        <w:rPr>
          <w:rFonts w:ascii="Georgia" w:hAnsi="Georgia" w:cs="Arial"/>
          <w:sz w:val="26"/>
          <w:szCs w:val="26"/>
        </w:rPr>
      </w:pPr>
      <w:r w:rsidRPr="004E2C0B">
        <w:rPr>
          <w:rFonts w:ascii="Georgia" w:hAnsi="Georgia" w:cs="Arial"/>
          <w:sz w:val="26"/>
          <w:szCs w:val="26"/>
        </w:rPr>
        <w:t>Host a final workshop to evaluate tools and discuss foundation for public/private sector drone deployment protocols</w:t>
      </w:r>
      <w:r w:rsidR="007A6625">
        <w:rPr>
          <w:rFonts w:ascii="Georgia" w:hAnsi="Georgia" w:cs="Arial"/>
          <w:sz w:val="26"/>
          <w:szCs w:val="26"/>
        </w:rPr>
        <w:t xml:space="preserve"> (September)</w:t>
      </w:r>
    </w:p>
    <w:p w:rsidR="00F30CFD" w:rsidRPr="004E2C0B" w:rsidRDefault="00F30CFD" w:rsidP="00F30CFD">
      <w:pPr>
        <w:spacing w:before="240"/>
        <w:ind w:left="-180"/>
        <w:rPr>
          <w:rFonts w:ascii="Georgia" w:hAnsi="Georgia" w:cs="Arial"/>
          <w:b/>
          <w:sz w:val="26"/>
          <w:szCs w:val="26"/>
        </w:rPr>
      </w:pPr>
      <w:r w:rsidRPr="004E2C0B">
        <w:rPr>
          <w:rFonts w:ascii="Georgia" w:hAnsi="Georgia" w:cs="Arial"/>
          <w:b/>
          <w:sz w:val="26"/>
          <w:szCs w:val="26"/>
        </w:rPr>
        <w:t>Stakeholder Commitment</w:t>
      </w:r>
    </w:p>
    <w:p w:rsidR="000F2983" w:rsidRPr="004E2C0B" w:rsidRDefault="00876173" w:rsidP="000F2983">
      <w:pPr>
        <w:spacing w:after="0"/>
        <w:rPr>
          <w:rFonts w:ascii="Georgia" w:hAnsi="Georgia" w:cs="Arial"/>
          <w:sz w:val="26"/>
          <w:szCs w:val="26"/>
        </w:rPr>
      </w:pPr>
      <w:r w:rsidRPr="004E2C0B">
        <w:rPr>
          <w:rFonts w:ascii="Georgia" w:hAnsi="Georgia" w:cs="Arial"/>
          <w:sz w:val="26"/>
          <w:szCs w:val="26"/>
        </w:rPr>
        <w:t>Stakeholders are asked to</w:t>
      </w:r>
      <w:r w:rsidR="00C36262" w:rsidRPr="004E2C0B">
        <w:rPr>
          <w:rFonts w:ascii="Georgia" w:hAnsi="Georgia" w:cs="Arial"/>
          <w:sz w:val="26"/>
          <w:szCs w:val="26"/>
        </w:rPr>
        <w:t xml:space="preserve"> </w:t>
      </w:r>
      <w:r w:rsidR="00047345" w:rsidRPr="004E2C0B">
        <w:rPr>
          <w:rFonts w:ascii="Georgia" w:hAnsi="Georgia" w:cs="Arial"/>
          <w:sz w:val="26"/>
          <w:szCs w:val="26"/>
        </w:rPr>
        <w:t xml:space="preserve">commit </w:t>
      </w:r>
      <w:r w:rsidR="00C36262" w:rsidRPr="004E2C0B">
        <w:rPr>
          <w:rFonts w:ascii="Georgia" w:hAnsi="Georgia" w:cs="Arial"/>
          <w:sz w:val="26"/>
          <w:szCs w:val="26"/>
        </w:rPr>
        <w:t xml:space="preserve">to providing personnel to assist this effort. We expect it will require a minimal </w:t>
      </w:r>
      <w:r w:rsidR="00047345" w:rsidRPr="004E2C0B">
        <w:rPr>
          <w:rFonts w:ascii="Georgia" w:hAnsi="Georgia" w:cs="Arial"/>
          <w:sz w:val="26"/>
          <w:szCs w:val="26"/>
        </w:rPr>
        <w:t>obligation</w:t>
      </w:r>
      <w:r w:rsidR="00C36262" w:rsidRPr="004E2C0B">
        <w:rPr>
          <w:rFonts w:ascii="Georgia" w:hAnsi="Georgia" w:cs="Arial"/>
          <w:sz w:val="26"/>
          <w:szCs w:val="26"/>
        </w:rPr>
        <w:t xml:space="preserve"> of time for reviewing </w:t>
      </w:r>
      <w:r w:rsidR="00017913" w:rsidRPr="004E2C0B">
        <w:rPr>
          <w:rFonts w:ascii="Georgia" w:hAnsi="Georgia" w:cs="Arial"/>
          <w:sz w:val="26"/>
          <w:szCs w:val="26"/>
        </w:rPr>
        <w:t xml:space="preserve">draft </w:t>
      </w:r>
      <w:r w:rsidR="004F344C">
        <w:rPr>
          <w:rFonts w:ascii="Georgia" w:hAnsi="Georgia" w:cs="Arial"/>
          <w:sz w:val="26"/>
          <w:szCs w:val="26"/>
        </w:rPr>
        <w:t>findings</w:t>
      </w:r>
      <w:r w:rsidR="00017913" w:rsidRPr="004E2C0B">
        <w:rPr>
          <w:rFonts w:ascii="Georgia" w:hAnsi="Georgia" w:cs="Arial"/>
          <w:sz w:val="26"/>
          <w:szCs w:val="26"/>
        </w:rPr>
        <w:t>, attending</w:t>
      </w:r>
      <w:r w:rsidR="00C36262" w:rsidRPr="004E2C0B">
        <w:rPr>
          <w:rFonts w:ascii="Georgia" w:hAnsi="Georgia" w:cs="Arial"/>
          <w:sz w:val="26"/>
          <w:szCs w:val="26"/>
        </w:rPr>
        <w:t xml:space="preserve"> workshops, and providing feedback for the d</w:t>
      </w:r>
      <w:r w:rsidR="00047345" w:rsidRPr="004E2C0B">
        <w:rPr>
          <w:rFonts w:ascii="Georgia" w:hAnsi="Georgia" w:cs="Arial"/>
          <w:sz w:val="26"/>
          <w:szCs w:val="26"/>
        </w:rPr>
        <w:t>uration of the contract.</w:t>
      </w:r>
    </w:p>
    <w:p w:rsidR="00F30CFD" w:rsidRPr="004E2C0B" w:rsidRDefault="00F30CFD" w:rsidP="00F30CFD">
      <w:pPr>
        <w:spacing w:before="240"/>
        <w:ind w:left="-180"/>
        <w:rPr>
          <w:rFonts w:ascii="Georgia" w:hAnsi="Georgia" w:cs="Arial"/>
          <w:b/>
          <w:sz w:val="26"/>
          <w:szCs w:val="26"/>
        </w:rPr>
      </w:pPr>
      <w:r w:rsidRPr="004E2C0B">
        <w:rPr>
          <w:rFonts w:ascii="Georgia" w:hAnsi="Georgia" w:cs="Arial"/>
          <w:b/>
          <w:sz w:val="26"/>
          <w:szCs w:val="26"/>
        </w:rPr>
        <w:t>Project Timeline</w:t>
      </w:r>
    </w:p>
    <w:p w:rsidR="000F2983" w:rsidRPr="004E2C0B" w:rsidRDefault="007A6625" w:rsidP="000F2983">
      <w:pPr>
        <w:spacing w:after="0"/>
        <w:rPr>
          <w:rFonts w:ascii="Georgia" w:hAnsi="Georgia" w:cs="Arial"/>
          <w:sz w:val="26"/>
          <w:szCs w:val="26"/>
        </w:rPr>
      </w:pPr>
      <w:r>
        <w:rPr>
          <w:rFonts w:ascii="Georgia" w:hAnsi="Georgia" w:cs="Arial"/>
          <w:sz w:val="26"/>
          <w:szCs w:val="26"/>
        </w:rPr>
        <w:t>Work began in December 2017.</w:t>
      </w:r>
      <w:r w:rsidR="000F2983" w:rsidRPr="004E2C0B">
        <w:rPr>
          <w:rFonts w:ascii="Georgia" w:hAnsi="Georgia" w:cs="Arial"/>
          <w:sz w:val="26"/>
          <w:szCs w:val="26"/>
        </w:rPr>
        <w:t xml:space="preserve"> All contract deliverables must b</w:t>
      </w:r>
      <w:r w:rsidR="00017913" w:rsidRPr="004E2C0B">
        <w:rPr>
          <w:rFonts w:ascii="Georgia" w:hAnsi="Georgia" w:cs="Arial"/>
          <w:sz w:val="26"/>
          <w:szCs w:val="26"/>
        </w:rPr>
        <w:t xml:space="preserve">e accomplished </w:t>
      </w:r>
      <w:r w:rsidR="000F2983" w:rsidRPr="004E2C0B">
        <w:rPr>
          <w:rFonts w:ascii="Georgia" w:hAnsi="Georgia" w:cs="Arial"/>
          <w:sz w:val="26"/>
          <w:szCs w:val="26"/>
        </w:rPr>
        <w:t xml:space="preserve">by </w:t>
      </w:r>
      <w:r w:rsidR="00574D79" w:rsidRPr="004E2C0B">
        <w:rPr>
          <w:rFonts w:ascii="Georgia" w:hAnsi="Georgia" w:cs="Arial"/>
          <w:sz w:val="26"/>
          <w:szCs w:val="26"/>
        </w:rPr>
        <w:t>September</w:t>
      </w:r>
      <w:r w:rsidR="000637FD" w:rsidRPr="004E2C0B">
        <w:rPr>
          <w:rFonts w:ascii="Georgia" w:hAnsi="Georgia" w:cs="Arial"/>
          <w:sz w:val="26"/>
          <w:szCs w:val="26"/>
        </w:rPr>
        <w:t xml:space="preserve"> 30,</w:t>
      </w:r>
      <w:r w:rsidR="000F2983" w:rsidRPr="004E2C0B">
        <w:rPr>
          <w:rFonts w:ascii="Georgia" w:hAnsi="Georgia" w:cs="Arial"/>
          <w:sz w:val="26"/>
          <w:szCs w:val="26"/>
        </w:rPr>
        <w:t xml:space="preserve"> 2018.</w:t>
      </w:r>
    </w:p>
    <w:p w:rsidR="00233926" w:rsidRPr="004E2C0B" w:rsidRDefault="00233926" w:rsidP="000F2983">
      <w:pPr>
        <w:spacing w:after="0"/>
        <w:rPr>
          <w:rFonts w:ascii="Georgia" w:hAnsi="Georgia" w:cs="Arial"/>
          <w:sz w:val="26"/>
          <w:szCs w:val="26"/>
        </w:rPr>
      </w:pPr>
    </w:p>
    <w:p w:rsidR="000E4C02" w:rsidRDefault="00233926" w:rsidP="00233926">
      <w:pPr>
        <w:pBdr>
          <w:bottom w:val="single" w:sz="4" w:space="1" w:color="auto"/>
        </w:pBdr>
        <w:spacing w:after="0"/>
        <w:rPr>
          <w:rFonts w:ascii="Georgia" w:hAnsi="Georgia" w:cs="Arial"/>
          <w:b/>
          <w:sz w:val="26"/>
          <w:szCs w:val="26"/>
        </w:rPr>
      </w:pPr>
      <w:r w:rsidRPr="004E2C0B">
        <w:rPr>
          <w:rFonts w:ascii="Georgia" w:hAnsi="Georgia" w:cs="Arial"/>
          <w:b/>
          <w:sz w:val="26"/>
          <w:szCs w:val="26"/>
        </w:rPr>
        <w:t>Contact</w:t>
      </w:r>
      <w:r w:rsidR="000E4C02">
        <w:rPr>
          <w:rFonts w:ascii="Georgia" w:hAnsi="Georgia" w:cs="Arial"/>
          <w:b/>
          <w:sz w:val="26"/>
          <w:szCs w:val="26"/>
        </w:rPr>
        <w:t>s</w:t>
      </w:r>
      <w:r w:rsidRPr="004E2C0B">
        <w:rPr>
          <w:rFonts w:ascii="Georgia" w:hAnsi="Georgia" w:cs="Arial"/>
          <w:b/>
          <w:sz w:val="26"/>
          <w:szCs w:val="26"/>
        </w:rPr>
        <w:t xml:space="preserve">: </w:t>
      </w:r>
    </w:p>
    <w:p w:rsidR="00233926" w:rsidRPr="004E2C0B" w:rsidRDefault="00233926" w:rsidP="00233926">
      <w:pPr>
        <w:pBdr>
          <w:bottom w:val="single" w:sz="4" w:space="1" w:color="auto"/>
        </w:pBdr>
        <w:spacing w:after="0"/>
        <w:rPr>
          <w:rFonts w:ascii="Georgia" w:hAnsi="Georgia" w:cs="Arial"/>
          <w:sz w:val="26"/>
          <w:szCs w:val="26"/>
        </w:rPr>
      </w:pPr>
      <w:r w:rsidRPr="004E2C0B">
        <w:rPr>
          <w:rFonts w:ascii="Georgia" w:hAnsi="Georgia" w:cs="Arial"/>
          <w:sz w:val="26"/>
          <w:szCs w:val="26"/>
        </w:rPr>
        <w:t>Eric Holdeman, Director, CRDR, 253-376-</w:t>
      </w:r>
      <w:proofErr w:type="gramStart"/>
      <w:r w:rsidRPr="004E2C0B">
        <w:rPr>
          <w:rFonts w:ascii="Georgia" w:hAnsi="Georgia" w:cs="Arial"/>
          <w:sz w:val="26"/>
          <w:szCs w:val="26"/>
        </w:rPr>
        <w:t>6683,  eric.holdeman@pnwer.org</w:t>
      </w:r>
      <w:proofErr w:type="gramEnd"/>
    </w:p>
    <w:p w:rsidR="004E2C0B" w:rsidRPr="004E2C0B" w:rsidRDefault="00E978FE">
      <w:pPr>
        <w:pBdr>
          <w:bottom w:val="single" w:sz="4" w:space="1" w:color="auto"/>
        </w:pBdr>
        <w:spacing w:after="0"/>
        <w:rPr>
          <w:rFonts w:ascii="Georgia" w:hAnsi="Georgia" w:cs="Arial"/>
          <w:sz w:val="26"/>
          <w:szCs w:val="26"/>
        </w:rPr>
      </w:pPr>
      <w:r>
        <w:rPr>
          <w:rFonts w:ascii="Georgia" w:hAnsi="Georgia" w:cs="Arial"/>
          <w:sz w:val="26"/>
          <w:szCs w:val="26"/>
        </w:rPr>
        <w:t>Phil</w:t>
      </w:r>
      <w:r w:rsidR="004F344C">
        <w:rPr>
          <w:rFonts w:ascii="Georgia" w:hAnsi="Georgia" w:cs="Arial"/>
          <w:sz w:val="26"/>
          <w:szCs w:val="26"/>
        </w:rPr>
        <w:t>ip</w:t>
      </w:r>
      <w:r>
        <w:rPr>
          <w:rFonts w:ascii="Georgia" w:hAnsi="Georgia" w:cs="Arial"/>
          <w:sz w:val="26"/>
          <w:szCs w:val="26"/>
        </w:rPr>
        <w:t xml:space="preserve"> Anderson, </w:t>
      </w:r>
      <w:r w:rsidR="004F344C">
        <w:rPr>
          <w:rFonts w:ascii="Georgia" w:hAnsi="Georgia" w:cs="Arial"/>
          <w:sz w:val="26"/>
          <w:szCs w:val="26"/>
        </w:rPr>
        <w:t xml:space="preserve">PhD, </w:t>
      </w:r>
      <w:r w:rsidRPr="00E978FE">
        <w:rPr>
          <w:rFonts w:ascii="Georgia" w:hAnsi="Georgia" w:cs="Arial"/>
          <w:sz w:val="26"/>
          <w:szCs w:val="26"/>
        </w:rPr>
        <w:t>Associate Director for Research and Innovation</w:t>
      </w:r>
      <w:r>
        <w:rPr>
          <w:rFonts w:ascii="Georgia" w:hAnsi="Georgia" w:cs="Arial"/>
          <w:sz w:val="26"/>
          <w:szCs w:val="26"/>
        </w:rPr>
        <w:t xml:space="preserve">, </w:t>
      </w:r>
      <w:r w:rsidR="005B13E4">
        <w:rPr>
          <w:rFonts w:ascii="Georgia" w:hAnsi="Georgia" w:cs="Arial"/>
          <w:sz w:val="26"/>
          <w:szCs w:val="26"/>
        </w:rPr>
        <w:t xml:space="preserve">GRI, </w:t>
      </w:r>
      <w:r w:rsidR="005B13E4" w:rsidRPr="005B13E4">
        <w:rPr>
          <w:rFonts w:ascii="Georgia" w:hAnsi="Georgia" w:cs="Arial"/>
          <w:sz w:val="26"/>
          <w:szCs w:val="26"/>
        </w:rPr>
        <w:t>(703) 772-0132</w:t>
      </w:r>
      <w:r w:rsidR="005B13E4">
        <w:rPr>
          <w:rFonts w:ascii="Georgia" w:hAnsi="Georgia" w:cs="Arial"/>
          <w:sz w:val="26"/>
          <w:szCs w:val="26"/>
        </w:rPr>
        <w:t xml:space="preserve">, </w:t>
      </w:r>
      <w:hyperlink r:id="rId8" w:history="1">
        <w:r w:rsidR="005B13E4" w:rsidRPr="00041E87">
          <w:rPr>
            <w:rStyle w:val="Hyperlink"/>
            <w:rFonts w:ascii="Georgia" w:hAnsi="Georgia" w:cs="Arial"/>
            <w:sz w:val="26"/>
            <w:szCs w:val="26"/>
          </w:rPr>
          <w:t>p.anderson@northeastern.edu</w:t>
        </w:r>
      </w:hyperlink>
      <w:r w:rsidR="005B13E4">
        <w:rPr>
          <w:rFonts w:ascii="Georgia" w:hAnsi="Georgia" w:cs="Arial"/>
          <w:sz w:val="26"/>
          <w:szCs w:val="26"/>
        </w:rPr>
        <w:t xml:space="preserve"> </w:t>
      </w:r>
    </w:p>
    <w:sectPr w:rsidR="004E2C0B" w:rsidRPr="004E2C0B" w:rsidSect="00233926">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4B6" w:rsidRDefault="002D64B6" w:rsidP="00F30CFD">
      <w:pPr>
        <w:spacing w:after="0" w:line="240" w:lineRule="auto"/>
      </w:pPr>
      <w:r>
        <w:separator/>
      </w:r>
    </w:p>
  </w:endnote>
  <w:endnote w:type="continuationSeparator" w:id="0">
    <w:p w:rsidR="002D64B6" w:rsidRDefault="002D64B6" w:rsidP="00F3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26" w:rsidRDefault="0023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FF" w:rsidRDefault="000138FF">
    <w:pPr>
      <w:pStyle w:val="Footer"/>
    </w:pPr>
    <w:r w:rsidRPr="000138FF">
      <w:t>Z:\CRDR\Resilience Challenge\UAS Damage Assessment 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8FF" w:rsidRDefault="000138FF">
    <w:pPr>
      <w:pStyle w:val="Footer"/>
    </w:pPr>
  </w:p>
  <w:p w:rsidR="000138FF" w:rsidRDefault="0001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4B6" w:rsidRDefault="002D64B6" w:rsidP="00F30CFD">
      <w:pPr>
        <w:spacing w:after="0" w:line="240" w:lineRule="auto"/>
      </w:pPr>
      <w:r>
        <w:separator/>
      </w:r>
    </w:p>
  </w:footnote>
  <w:footnote w:type="continuationSeparator" w:id="0">
    <w:p w:rsidR="002D64B6" w:rsidRDefault="002D64B6" w:rsidP="00F3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26" w:rsidRDefault="00230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26" w:rsidRDefault="00230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FD" w:rsidRDefault="00F30CFD" w:rsidP="00F30CFD">
    <w:pPr>
      <w:pStyle w:val="Header"/>
      <w:jc w:val="center"/>
    </w:pPr>
    <w:r>
      <w:rPr>
        <w:noProof/>
      </w:rPr>
      <w:drawing>
        <wp:inline distT="0" distB="0" distL="0" distR="0" wp14:anchorId="4152D583" wp14:editId="54346726">
          <wp:extent cx="5314950" cy="1258894"/>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ER and CRDR wide.PNG"/>
                  <pic:cNvPicPr/>
                </pic:nvPicPr>
                <pic:blipFill>
                  <a:blip r:embed="rId1">
                    <a:extLst>
                      <a:ext uri="{28A0092B-C50C-407E-A947-70E740481C1C}">
                        <a14:useLocalDpi xmlns:a14="http://schemas.microsoft.com/office/drawing/2010/main" val="0"/>
                      </a:ext>
                    </a:extLst>
                  </a:blip>
                  <a:stretch>
                    <a:fillRect/>
                  </a:stretch>
                </pic:blipFill>
                <pic:spPr>
                  <a:xfrm>
                    <a:off x="0" y="0"/>
                    <a:ext cx="5335149" cy="1263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0AC6"/>
    <w:multiLevelType w:val="hybridMultilevel"/>
    <w:tmpl w:val="004A5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C2148"/>
    <w:multiLevelType w:val="hybridMultilevel"/>
    <w:tmpl w:val="02EC8B94"/>
    <w:lvl w:ilvl="0" w:tplc="1126473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13"/>
    <w:rsid w:val="000138FF"/>
    <w:rsid w:val="00017913"/>
    <w:rsid w:val="00047345"/>
    <w:rsid w:val="000637FD"/>
    <w:rsid w:val="00080556"/>
    <w:rsid w:val="000E4C02"/>
    <w:rsid w:val="000F2983"/>
    <w:rsid w:val="00116429"/>
    <w:rsid w:val="00155013"/>
    <w:rsid w:val="00177099"/>
    <w:rsid w:val="00230E26"/>
    <w:rsid w:val="00233926"/>
    <w:rsid w:val="00253566"/>
    <w:rsid w:val="002D64B6"/>
    <w:rsid w:val="002D7514"/>
    <w:rsid w:val="002D7FC1"/>
    <w:rsid w:val="002E14E0"/>
    <w:rsid w:val="003B20A9"/>
    <w:rsid w:val="003E6DCA"/>
    <w:rsid w:val="003E7260"/>
    <w:rsid w:val="004C6AEE"/>
    <w:rsid w:val="004E2C0B"/>
    <w:rsid w:val="004F344C"/>
    <w:rsid w:val="00536CF9"/>
    <w:rsid w:val="005712F5"/>
    <w:rsid w:val="00574D79"/>
    <w:rsid w:val="005A4799"/>
    <w:rsid w:val="005B13E4"/>
    <w:rsid w:val="005D6885"/>
    <w:rsid w:val="00631DC5"/>
    <w:rsid w:val="006C6A5B"/>
    <w:rsid w:val="00777094"/>
    <w:rsid w:val="00793B1E"/>
    <w:rsid w:val="007A6625"/>
    <w:rsid w:val="00874294"/>
    <w:rsid w:val="00876173"/>
    <w:rsid w:val="009B63FE"/>
    <w:rsid w:val="00A342FC"/>
    <w:rsid w:val="00AC27B5"/>
    <w:rsid w:val="00B70E7B"/>
    <w:rsid w:val="00B94B7E"/>
    <w:rsid w:val="00BE335C"/>
    <w:rsid w:val="00BE7A85"/>
    <w:rsid w:val="00C36262"/>
    <w:rsid w:val="00C50617"/>
    <w:rsid w:val="00C71EC6"/>
    <w:rsid w:val="00D531E4"/>
    <w:rsid w:val="00DD5817"/>
    <w:rsid w:val="00DD6C55"/>
    <w:rsid w:val="00DF70BD"/>
    <w:rsid w:val="00E13FD7"/>
    <w:rsid w:val="00E978FE"/>
    <w:rsid w:val="00EC1AC9"/>
    <w:rsid w:val="00F30CFD"/>
    <w:rsid w:val="00F350AD"/>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6925C"/>
  <w15:docId w15:val="{FF276FC0-3F91-427E-8AB3-1D0FCC6D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13"/>
    <w:pPr>
      <w:ind w:left="720"/>
      <w:contextualSpacing/>
    </w:pPr>
  </w:style>
  <w:style w:type="paragraph" w:styleId="BalloonText">
    <w:name w:val="Balloon Text"/>
    <w:basedOn w:val="Normal"/>
    <w:link w:val="BalloonTextChar"/>
    <w:uiPriority w:val="99"/>
    <w:semiHidden/>
    <w:unhideWhenUsed/>
    <w:rsid w:val="00B9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B7E"/>
    <w:rPr>
      <w:rFonts w:ascii="Segoe UI" w:hAnsi="Segoe UI" w:cs="Segoe UI"/>
      <w:sz w:val="18"/>
      <w:szCs w:val="18"/>
    </w:rPr>
  </w:style>
  <w:style w:type="paragraph" w:styleId="Header">
    <w:name w:val="header"/>
    <w:basedOn w:val="Normal"/>
    <w:link w:val="HeaderChar"/>
    <w:uiPriority w:val="99"/>
    <w:unhideWhenUsed/>
    <w:rsid w:val="00F3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FD"/>
  </w:style>
  <w:style w:type="paragraph" w:styleId="Footer">
    <w:name w:val="footer"/>
    <w:basedOn w:val="Normal"/>
    <w:link w:val="FooterChar"/>
    <w:uiPriority w:val="99"/>
    <w:unhideWhenUsed/>
    <w:rsid w:val="00F3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FD"/>
  </w:style>
  <w:style w:type="character" w:styleId="Hyperlink">
    <w:name w:val="Hyperlink"/>
    <w:basedOn w:val="DefaultParagraphFont"/>
    <w:uiPriority w:val="99"/>
    <w:unhideWhenUsed/>
    <w:rsid w:val="005B13E4"/>
    <w:rPr>
      <w:color w:val="0563C1" w:themeColor="hyperlink"/>
      <w:u w:val="single"/>
    </w:rPr>
  </w:style>
  <w:style w:type="character" w:customStyle="1" w:styleId="UnresolvedMention1">
    <w:name w:val="Unresolved Mention1"/>
    <w:basedOn w:val="DefaultParagraphFont"/>
    <w:uiPriority w:val="99"/>
    <w:semiHidden/>
    <w:unhideWhenUsed/>
    <w:rsid w:val="005B13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erson@northeaster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1292-255B-4080-BCF2-40574089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Matthews</dc:creator>
  <cp:lastModifiedBy>Eric Holdeman</cp:lastModifiedBy>
  <cp:revision>3</cp:revision>
  <cp:lastPrinted>2017-11-27T19:54:00Z</cp:lastPrinted>
  <dcterms:created xsi:type="dcterms:W3CDTF">2018-04-05T19:36:00Z</dcterms:created>
  <dcterms:modified xsi:type="dcterms:W3CDTF">2018-04-16T17:22:00Z</dcterms:modified>
</cp:coreProperties>
</file>